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19"/>
      </w:tblGrid>
      <w:tr w:rsidR="00CE1C45" w:rsidRPr="00CE1C45" w:rsidTr="00CE1C45">
        <w:trPr>
          <w:trHeight w:val="2736"/>
          <w:jc w:val="center"/>
        </w:trPr>
        <w:tc>
          <w:tcPr>
            <w:tcW w:w="9719" w:type="dxa"/>
            <w:hideMark/>
          </w:tcPr>
          <w:p w:rsidR="00CE1C45" w:rsidRPr="00CE1C45" w:rsidRDefault="00CE1C45" w:rsidP="00CE1C45">
            <w:pPr>
              <w:keepNext/>
              <w:widowControl/>
              <w:autoSpaceDE/>
              <w:autoSpaceDN/>
              <w:adjustRightInd/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</w:pPr>
            <w:bookmarkStart w:id="0" w:name="_GoBack"/>
            <w:bookmarkEnd w:id="0"/>
            <w:r w:rsidRPr="00CE1C45"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  <w:t>ЛИПЕЦКАЯ ОБЛАСТЬ</w:t>
            </w:r>
          </w:p>
          <w:p w:rsidR="00CE1C45" w:rsidRPr="00CE1C45" w:rsidRDefault="00CE1C45" w:rsidP="00CE1C45">
            <w:pPr>
              <w:keepNext/>
              <w:widowControl/>
              <w:autoSpaceDE/>
              <w:autoSpaceDN/>
              <w:adjustRightInd/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</w:pPr>
            <w:r w:rsidRPr="00CE1C45"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  <w:t>УСМАНСКИЙ МУНИЦИПАЛЬНЫЙ РАЙОН</w:t>
            </w:r>
          </w:p>
          <w:p w:rsidR="00CE1C45" w:rsidRPr="00CE1C45" w:rsidRDefault="00CE1C45" w:rsidP="00CE1C45">
            <w:pPr>
              <w:keepNext/>
              <w:widowControl/>
              <w:autoSpaceDE/>
              <w:autoSpaceDN/>
              <w:adjustRightInd/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</w:pPr>
            <w:r w:rsidRPr="00CE1C45"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  <w:t xml:space="preserve">СОВЕТ ДЕПУТАТОВ </w:t>
            </w:r>
          </w:p>
          <w:p w:rsidR="00CE1C45" w:rsidRDefault="00CE1C45" w:rsidP="00CE1C45">
            <w:pPr>
              <w:keepNext/>
              <w:widowControl/>
              <w:autoSpaceDE/>
              <w:autoSpaceDN/>
              <w:adjustRightInd/>
              <w:spacing w:after="200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</w:pPr>
            <w:r w:rsidRPr="00CE1C45">
              <w:rPr>
                <w:rFonts w:ascii="Times New Roman" w:hAnsi="Times New Roman" w:cs="Times New Roman"/>
                <w:bCs/>
                <w:iCs/>
                <w:sz w:val="28"/>
                <w:szCs w:val="32"/>
                <w:lang w:eastAsia="en-US"/>
              </w:rPr>
              <w:t>СЕЛЬСКОГО ПОСЕЛЕНИЯ  ОКТЯБРЬСКИЙ СЕЛЬСОВЕТ</w:t>
            </w:r>
          </w:p>
          <w:p w:rsidR="002D3C2A" w:rsidRDefault="002D3C2A" w:rsidP="002D3C2A">
            <w:pPr>
              <w:keepNext/>
              <w:spacing w:line="36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 созыва</w:t>
            </w:r>
          </w:p>
          <w:p w:rsidR="00CE1C45" w:rsidRPr="00CE1C45" w:rsidRDefault="002D3C2A" w:rsidP="00CE1C45">
            <w:pPr>
              <w:keepNext/>
              <w:widowControl/>
              <w:autoSpaceDE/>
              <w:autoSpaceDN/>
              <w:adjustRightInd/>
              <w:spacing w:after="200" w:line="360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eastAsia="en-US"/>
              </w:rPr>
              <w:t xml:space="preserve">          </w:t>
            </w:r>
            <w:r w:rsidR="00CE1C45" w:rsidRPr="00CE1C45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  <w:lang w:eastAsia="en-US"/>
              </w:rPr>
              <w:t>РЕШЕНИЕ</w:t>
            </w:r>
          </w:p>
        </w:tc>
      </w:tr>
      <w:tr w:rsidR="00CE1C45" w:rsidRPr="00CE1C45" w:rsidTr="00CE1C45">
        <w:trPr>
          <w:trHeight w:val="233"/>
          <w:jc w:val="center"/>
        </w:trPr>
        <w:tc>
          <w:tcPr>
            <w:tcW w:w="9719" w:type="dxa"/>
            <w:vAlign w:val="bottom"/>
            <w:hideMark/>
          </w:tcPr>
          <w:p w:rsidR="00CE1C45" w:rsidRPr="00CE1C45" w:rsidRDefault="00CE1C45" w:rsidP="007E4230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«16» октября 2015 г.                                                                               № 2/</w:t>
            </w:r>
            <w:r w:rsidR="00CB59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7E423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E1C45" w:rsidRPr="00CE1C45" w:rsidTr="00CE1C45">
        <w:trPr>
          <w:trHeight w:val="301"/>
          <w:jc w:val="center"/>
        </w:trPr>
        <w:tc>
          <w:tcPr>
            <w:tcW w:w="9719" w:type="dxa"/>
            <w:hideMark/>
          </w:tcPr>
          <w:p w:rsidR="00CE1C45" w:rsidRPr="00CE1C45" w:rsidRDefault="00CE1C45" w:rsidP="00CE1C45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1C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 Октябрьское</w:t>
            </w:r>
          </w:p>
        </w:tc>
      </w:tr>
    </w:tbl>
    <w:p w:rsidR="001A27A2" w:rsidRPr="00D27F27" w:rsidRDefault="001A27A2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4" w:history="1">
        <w:r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br/>
          <w:t>"Об утверждении Порядка 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 и земельных участков, находящихся в</w:t>
        </w:r>
        <w:r w:rsidR="00921C3D"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муниципальной </w:t>
        </w:r>
        <w:r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 собственности </w:t>
        </w:r>
        <w:r w:rsidR="00921C3D"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сельского поселения </w:t>
        </w:r>
        <w:r w:rsidR="000F245C"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Октябрьский</w:t>
        </w:r>
        <w:r w:rsidR="00921C3D"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сельсовет Усманского района </w:t>
        </w:r>
        <w:r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, земель или земельных участков, государственная собственность на которые не разграничена</w:t>
        </w:r>
        <w:r w:rsidR="00921C3D"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, на территории сельского поселения </w:t>
        </w:r>
        <w:r w:rsidR="000F245C"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Октябрьский</w:t>
        </w:r>
        <w:r w:rsidR="00921C3D"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 xml:space="preserve"> сельсовет Усманского района </w:t>
        </w:r>
        <w:r w:rsidRPr="00D27F27">
          <w:rPr>
            <w:rStyle w:val="a4"/>
            <w:rFonts w:ascii="Times New Roman" w:hAnsi="Times New Roman"/>
            <w:b w:val="0"/>
            <w:color w:val="000000" w:themeColor="text1"/>
            <w:sz w:val="28"/>
            <w:szCs w:val="28"/>
          </w:rPr>
          <w:t>"</w:t>
        </w:r>
      </w:hyperlink>
    </w:p>
    <w:p w:rsidR="001A27A2" w:rsidRPr="00D27F27" w:rsidRDefault="001A27A2">
      <w:pPr>
        <w:rPr>
          <w:color w:val="000000" w:themeColor="text1"/>
        </w:rPr>
      </w:pPr>
    </w:p>
    <w:p w:rsidR="001A27A2" w:rsidRPr="001A0B1D" w:rsidRDefault="001A27A2">
      <w:pPr>
        <w:rPr>
          <w:rFonts w:ascii="Times New Roman" w:hAnsi="Times New Roman" w:cs="Times New Roman"/>
          <w:sz w:val="28"/>
          <w:szCs w:val="28"/>
        </w:rPr>
      </w:pPr>
      <w:r w:rsidRPr="001A0B1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A0B1D">
          <w:rPr>
            <w:rStyle w:val="a4"/>
            <w:rFonts w:ascii="Times New Roman" w:hAnsi="Times New Roman"/>
            <w:sz w:val="28"/>
            <w:szCs w:val="28"/>
          </w:rPr>
          <w:t>пунктом 5 статьи 39.28</w:t>
        </w:r>
      </w:hyperlink>
      <w:r w:rsidRPr="001A0B1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</w:t>
      </w:r>
      <w:r w:rsidR="001A0B1D" w:rsidRPr="001A0B1D">
        <w:rPr>
          <w:rFonts w:ascii="Times New Roman" w:hAnsi="Times New Roman" w:cs="Times New Roman"/>
          <w:sz w:val="28"/>
          <w:szCs w:val="28"/>
        </w:rPr>
        <w:t>и</w:t>
      </w:r>
      <w:r w:rsidR="00CE1C45">
        <w:rPr>
          <w:rFonts w:ascii="Times New Roman" w:hAnsi="Times New Roman" w:cs="Times New Roman"/>
          <w:sz w:val="28"/>
          <w:szCs w:val="28"/>
        </w:rPr>
        <w:t>, Совет депутатов</w:t>
      </w:r>
      <w:r w:rsidR="001A0B1D" w:rsidRPr="001A0B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45C">
        <w:rPr>
          <w:rFonts w:ascii="Times New Roman" w:hAnsi="Times New Roman" w:cs="Times New Roman"/>
          <w:sz w:val="28"/>
          <w:szCs w:val="28"/>
        </w:rPr>
        <w:t>Октябрьский</w:t>
      </w:r>
      <w:r w:rsidR="001A0B1D" w:rsidRPr="001A0B1D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1A0B1D" w:rsidRPr="001A0B1D" w:rsidRDefault="001A0B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A0B1D" w:rsidRPr="001A0B1D" w:rsidRDefault="00CE1C45" w:rsidP="001A0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A0B1D" w:rsidRPr="001A0B1D" w:rsidRDefault="001A0B1D" w:rsidP="001A0B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7A2" w:rsidRPr="001A0B1D" w:rsidRDefault="001A27A2">
      <w:pPr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1A0B1D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</w:t>
      </w:r>
      <w:r w:rsidR="001A0B1D" w:rsidRPr="001A0B1D">
        <w:rPr>
          <w:rFonts w:ascii="Times New Roman" w:hAnsi="Times New Roman" w:cs="Times New Roman"/>
          <w:sz w:val="28"/>
          <w:szCs w:val="28"/>
        </w:rPr>
        <w:t xml:space="preserve">в собственности сельского поселения </w:t>
      </w:r>
      <w:r w:rsidR="000F245C">
        <w:rPr>
          <w:rFonts w:ascii="Times New Roman" w:hAnsi="Times New Roman" w:cs="Times New Roman"/>
          <w:sz w:val="28"/>
          <w:szCs w:val="28"/>
        </w:rPr>
        <w:t>Октябрьский</w:t>
      </w:r>
      <w:r w:rsidR="001A0B1D" w:rsidRPr="001A0B1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A0B1D">
        <w:rPr>
          <w:rFonts w:ascii="Times New Roman" w:hAnsi="Times New Roman" w:cs="Times New Roman"/>
          <w:sz w:val="28"/>
          <w:szCs w:val="28"/>
        </w:rPr>
        <w:t>, земель или земельных участков, государственная собственность на которые не разграничена, на территории</w:t>
      </w:r>
      <w:r w:rsidR="001A0B1D" w:rsidRPr="001A0B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F245C">
        <w:rPr>
          <w:rFonts w:ascii="Times New Roman" w:hAnsi="Times New Roman" w:cs="Times New Roman"/>
          <w:sz w:val="28"/>
          <w:szCs w:val="28"/>
        </w:rPr>
        <w:t>Октябрьский</w:t>
      </w:r>
      <w:r w:rsidR="001A0B1D" w:rsidRPr="001A0B1D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</w:t>
      </w:r>
      <w:r w:rsidRPr="001A0B1D">
        <w:rPr>
          <w:rFonts w:ascii="Times New Roman" w:hAnsi="Times New Roman" w:cs="Times New Roman"/>
          <w:sz w:val="28"/>
          <w:szCs w:val="28"/>
        </w:rPr>
        <w:t xml:space="preserve"> Липецкой области (</w:t>
      </w:r>
      <w:hyperlink w:anchor="sub_1000" w:history="1">
        <w:r w:rsidRPr="001A0B1D">
          <w:rPr>
            <w:rStyle w:val="a4"/>
            <w:rFonts w:ascii="Times New Roman" w:hAnsi="Times New Roman"/>
            <w:sz w:val="28"/>
            <w:szCs w:val="28"/>
          </w:rPr>
          <w:t>приложение</w:t>
        </w:r>
      </w:hyperlink>
      <w:r w:rsidRPr="001A0B1D">
        <w:rPr>
          <w:rFonts w:ascii="Times New Roman" w:hAnsi="Times New Roman" w:cs="Times New Roman"/>
          <w:sz w:val="28"/>
          <w:szCs w:val="28"/>
        </w:rPr>
        <w:t>).</w:t>
      </w:r>
    </w:p>
    <w:p w:rsidR="00CE1C45" w:rsidRPr="00CE1C45" w:rsidRDefault="00F7698E" w:rsidP="00CE1C45">
      <w:pPr>
        <w:widowControl/>
        <w:autoSpaceDE/>
        <w:autoSpaceDN/>
        <w:adjustRightInd/>
        <w:spacing w:before="100" w:beforeAutospacing="1" w:after="100" w:afterAutospacing="1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E1C45" w:rsidRPr="00CE1C45">
        <w:rPr>
          <w:rFonts w:ascii="Times New Roman" w:hAnsi="Times New Roman" w:cs="Times New Roman"/>
          <w:sz w:val="28"/>
          <w:szCs w:val="28"/>
        </w:rPr>
        <w:t>.​ Настоящее решение вступает в силу со дня его обнародования.</w:t>
      </w:r>
    </w:p>
    <w:p w:rsidR="001A27A2" w:rsidRDefault="001A27A2" w:rsidP="00D27F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A0B1D" w:rsidRDefault="001A0B1D">
      <w:pPr>
        <w:rPr>
          <w:rFonts w:ascii="Times New Roman" w:hAnsi="Times New Roman" w:cs="Times New Roman"/>
          <w:sz w:val="28"/>
          <w:szCs w:val="28"/>
        </w:rPr>
      </w:pPr>
    </w:p>
    <w:p w:rsidR="001A0B1D" w:rsidRDefault="001A0B1D">
      <w:pPr>
        <w:rPr>
          <w:rFonts w:ascii="Times New Roman" w:hAnsi="Times New Roman" w:cs="Times New Roman"/>
          <w:sz w:val="28"/>
          <w:szCs w:val="28"/>
        </w:rPr>
      </w:pPr>
    </w:p>
    <w:p w:rsidR="001A0B1D" w:rsidRPr="001A0B1D" w:rsidRDefault="001A0B1D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1A27A2" w:rsidRDefault="001A27A2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01"/>
        <w:gridCol w:w="3373"/>
      </w:tblGrid>
      <w:tr w:rsidR="001A27A2" w:rsidRPr="001A0B1D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C45" w:rsidRDefault="00CE1C45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  <w:r w:rsidR="001A0B1D" w:rsidRPr="001A0B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1A27A2" w:rsidRPr="001A0B1D" w:rsidRDefault="001A0B1D" w:rsidP="00CE1C45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1A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C45" w:rsidRPr="001A0B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0B1D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CE1C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45C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Pr="001A0B1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27A2" w:rsidRPr="001A0B1D" w:rsidRDefault="00CE1C45" w:rsidP="00CE1C45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F245C">
              <w:rPr>
                <w:rFonts w:ascii="Times New Roman" w:hAnsi="Times New Roman" w:cs="Times New Roman"/>
                <w:sz w:val="28"/>
                <w:szCs w:val="28"/>
              </w:rPr>
              <w:t>А.И.Тонких</w:t>
            </w:r>
          </w:p>
        </w:tc>
      </w:tr>
    </w:tbl>
    <w:p w:rsidR="001A27A2" w:rsidRPr="001A0B1D" w:rsidRDefault="001A27A2">
      <w:pPr>
        <w:rPr>
          <w:rFonts w:ascii="Times New Roman" w:hAnsi="Times New Roman" w:cs="Times New Roman"/>
          <w:sz w:val="28"/>
          <w:szCs w:val="28"/>
        </w:rPr>
      </w:pPr>
    </w:p>
    <w:p w:rsidR="001A27A2" w:rsidRPr="000F245C" w:rsidRDefault="001A27A2">
      <w:pPr>
        <w:ind w:firstLine="698"/>
        <w:jc w:val="right"/>
        <w:rPr>
          <w:rFonts w:ascii="Times New Roman" w:hAnsi="Times New Roman" w:cs="Times New Roman"/>
        </w:rPr>
      </w:pPr>
      <w:bookmarkStart w:id="3" w:name="sub_1000"/>
      <w:r w:rsidRPr="000F245C">
        <w:rPr>
          <w:rStyle w:val="a3"/>
          <w:rFonts w:ascii="Times New Roman" w:hAnsi="Times New Roman" w:cs="Times New Roman"/>
          <w:bCs/>
        </w:rPr>
        <w:lastRenderedPageBreak/>
        <w:t>Приложение</w:t>
      </w:r>
    </w:p>
    <w:bookmarkEnd w:id="3"/>
    <w:p w:rsidR="001A0B1D" w:rsidRPr="000F245C" w:rsidRDefault="001A27A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r w:rsidRPr="000F245C">
        <w:rPr>
          <w:rStyle w:val="a3"/>
          <w:rFonts w:ascii="Times New Roman" w:hAnsi="Times New Roman" w:cs="Times New Roman"/>
          <w:bCs/>
        </w:rPr>
        <w:t xml:space="preserve">к </w:t>
      </w:r>
      <w:r w:rsidR="00CE1C45">
        <w:rPr>
          <w:rStyle w:val="a3"/>
          <w:rFonts w:ascii="Times New Roman" w:hAnsi="Times New Roman" w:cs="Times New Roman"/>
          <w:bCs/>
        </w:rPr>
        <w:t>решению Совета депутатов</w:t>
      </w:r>
      <w:r w:rsidR="001A0B1D" w:rsidRPr="000F245C">
        <w:rPr>
          <w:rStyle w:val="a3"/>
          <w:rFonts w:ascii="Times New Roman" w:hAnsi="Times New Roman" w:cs="Times New Roman"/>
          <w:bCs/>
        </w:rPr>
        <w:t xml:space="preserve"> </w:t>
      </w:r>
    </w:p>
    <w:p w:rsidR="001A0B1D" w:rsidRPr="000F245C" w:rsidRDefault="001A0B1D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r w:rsidRPr="000F245C">
        <w:rPr>
          <w:rStyle w:val="a3"/>
          <w:rFonts w:ascii="Times New Roman" w:hAnsi="Times New Roman" w:cs="Times New Roman"/>
          <w:bCs/>
        </w:rPr>
        <w:t>сельского поселения</w:t>
      </w:r>
    </w:p>
    <w:p w:rsidR="001A27A2" w:rsidRPr="000F245C" w:rsidRDefault="001A0B1D">
      <w:pPr>
        <w:ind w:firstLine="698"/>
        <w:jc w:val="right"/>
        <w:rPr>
          <w:rFonts w:ascii="Times New Roman" w:hAnsi="Times New Roman" w:cs="Times New Roman"/>
        </w:rPr>
      </w:pPr>
      <w:r w:rsidRPr="000F245C">
        <w:rPr>
          <w:rStyle w:val="a3"/>
          <w:rFonts w:ascii="Times New Roman" w:hAnsi="Times New Roman" w:cs="Times New Roman"/>
          <w:bCs/>
        </w:rPr>
        <w:t xml:space="preserve"> </w:t>
      </w:r>
      <w:r w:rsidR="000F245C" w:rsidRPr="000F245C">
        <w:rPr>
          <w:rStyle w:val="a3"/>
          <w:rFonts w:ascii="Times New Roman" w:hAnsi="Times New Roman" w:cs="Times New Roman"/>
          <w:bCs/>
        </w:rPr>
        <w:t>Октябрьский</w:t>
      </w:r>
      <w:r w:rsidRPr="000F245C">
        <w:rPr>
          <w:rStyle w:val="a3"/>
          <w:rFonts w:ascii="Times New Roman" w:hAnsi="Times New Roman" w:cs="Times New Roman"/>
          <w:bCs/>
        </w:rPr>
        <w:t xml:space="preserve"> сельсовет от </w:t>
      </w:r>
      <w:r w:rsidR="000F245C" w:rsidRPr="000F245C">
        <w:rPr>
          <w:rStyle w:val="a3"/>
          <w:rFonts w:ascii="Times New Roman" w:hAnsi="Times New Roman" w:cs="Times New Roman"/>
          <w:bCs/>
        </w:rPr>
        <w:t>16.10.2015 г.</w:t>
      </w:r>
      <w:r w:rsidRPr="000F245C">
        <w:rPr>
          <w:rStyle w:val="a3"/>
          <w:rFonts w:ascii="Times New Roman" w:hAnsi="Times New Roman" w:cs="Times New Roman"/>
          <w:bCs/>
        </w:rPr>
        <w:t>№</w:t>
      </w:r>
      <w:r w:rsidR="000F245C" w:rsidRPr="000F245C">
        <w:rPr>
          <w:rStyle w:val="a3"/>
          <w:rFonts w:ascii="Times New Roman" w:hAnsi="Times New Roman" w:cs="Times New Roman"/>
          <w:bCs/>
        </w:rPr>
        <w:t xml:space="preserve"> </w:t>
      </w:r>
      <w:r w:rsidR="00CE1C45">
        <w:rPr>
          <w:rStyle w:val="a3"/>
          <w:rFonts w:ascii="Times New Roman" w:hAnsi="Times New Roman" w:cs="Times New Roman"/>
          <w:bCs/>
        </w:rPr>
        <w:t>2/</w:t>
      </w:r>
      <w:r w:rsidR="00D27F27">
        <w:rPr>
          <w:rStyle w:val="a3"/>
          <w:rFonts w:ascii="Times New Roman" w:hAnsi="Times New Roman" w:cs="Times New Roman"/>
          <w:bCs/>
        </w:rPr>
        <w:t>10</w:t>
      </w:r>
    </w:p>
    <w:p w:rsidR="001A27A2" w:rsidRPr="000F245C" w:rsidRDefault="001A27A2">
      <w:pPr>
        <w:rPr>
          <w:rFonts w:ascii="Times New Roman" w:hAnsi="Times New Roman" w:cs="Times New Roman"/>
        </w:rPr>
      </w:pPr>
    </w:p>
    <w:p w:rsidR="001A27A2" w:rsidRPr="000F245C" w:rsidRDefault="001A27A2">
      <w:pPr>
        <w:pStyle w:val="1"/>
        <w:rPr>
          <w:rFonts w:ascii="Times New Roman" w:hAnsi="Times New Roman" w:cs="Times New Roman"/>
        </w:rPr>
      </w:pPr>
      <w:r w:rsidRPr="000F245C">
        <w:rPr>
          <w:rFonts w:ascii="Times New Roman" w:hAnsi="Times New Roman" w:cs="Times New Roman"/>
        </w:rPr>
        <w:t xml:space="preserve">Порядок </w:t>
      </w:r>
      <w:r w:rsidRPr="000F245C">
        <w:rPr>
          <w:rFonts w:ascii="Times New Roman" w:hAnsi="Times New Roman" w:cs="Times New Roman"/>
        </w:rPr>
        <w:br/>
        <w:t>определения размера платы за увеличение площади земельных участков, находящихся в частной собственности, в результате перераспределения таких земельных участков и земельных участков, находящихся в собственности</w:t>
      </w:r>
      <w:r w:rsidR="001A0B1D" w:rsidRPr="000F245C">
        <w:rPr>
          <w:rFonts w:ascii="Times New Roman" w:hAnsi="Times New Roman" w:cs="Times New Roman"/>
        </w:rPr>
        <w:t xml:space="preserve"> сельского поселения </w:t>
      </w:r>
      <w:r w:rsidR="000F245C" w:rsidRPr="000F245C">
        <w:rPr>
          <w:rFonts w:ascii="Times New Roman" w:hAnsi="Times New Roman" w:cs="Times New Roman"/>
        </w:rPr>
        <w:t>Октябрьский</w:t>
      </w:r>
      <w:r w:rsidR="001A0B1D" w:rsidRPr="000F245C">
        <w:rPr>
          <w:rFonts w:ascii="Times New Roman" w:hAnsi="Times New Roman" w:cs="Times New Roman"/>
        </w:rPr>
        <w:t xml:space="preserve"> сельсовет Усманского муниципального района</w:t>
      </w:r>
      <w:r w:rsidRPr="000F245C">
        <w:rPr>
          <w:rFonts w:ascii="Times New Roman" w:hAnsi="Times New Roman" w:cs="Times New Roman"/>
        </w:rPr>
        <w:t xml:space="preserve"> Липецкой области, земель или земельных участков, государственная собственность на которые не разграничена</w:t>
      </w:r>
      <w:r w:rsidR="001A0B1D" w:rsidRPr="000F245C">
        <w:rPr>
          <w:rFonts w:ascii="Times New Roman" w:hAnsi="Times New Roman" w:cs="Times New Roman"/>
        </w:rPr>
        <w:t>, на территории сельского поселения</w:t>
      </w:r>
    </w:p>
    <w:p w:rsidR="001A27A2" w:rsidRDefault="001A27A2"/>
    <w:p w:rsidR="001A27A2" w:rsidRDefault="001A27A2">
      <w:bookmarkStart w:id="4" w:name="sub_11"/>
      <w:r>
        <w:t xml:space="preserve">1. Настоящий Порядок разработан в целях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</w:r>
      <w:r w:rsidR="001A0B1D">
        <w:t xml:space="preserve">сельского поселения </w:t>
      </w:r>
      <w:r w:rsidR="000F245C">
        <w:t>Октябрьский</w:t>
      </w:r>
      <w:r w:rsidR="001A0B1D">
        <w:t xml:space="preserve"> сельсовет</w:t>
      </w:r>
      <w:r>
        <w:t>, земель или земельных участков, государственная собственность на которые не разграничена, на территории</w:t>
      </w:r>
      <w:r w:rsidR="001A0B1D">
        <w:t xml:space="preserve"> сельского поселения </w:t>
      </w:r>
      <w:r w:rsidR="000F245C">
        <w:t>Октябрьский</w:t>
      </w:r>
      <w:r w:rsidR="001A0B1D">
        <w:t xml:space="preserve"> сельсовет Усманского муниципального района </w:t>
      </w:r>
      <w:r>
        <w:t xml:space="preserve"> Липецкой области (далее - размер платы).</w:t>
      </w:r>
    </w:p>
    <w:p w:rsidR="001A27A2" w:rsidRDefault="001A27A2">
      <w:bookmarkStart w:id="5" w:name="sub_12"/>
      <w:bookmarkEnd w:id="4"/>
      <w:r w:rsidRPr="00AE439A">
        <w:t xml:space="preserve">2. Размер платы рассчитывается органом </w:t>
      </w:r>
      <w:r w:rsidR="00CE1C45" w:rsidRPr="00AE439A">
        <w:t>местного самоуправления</w:t>
      </w:r>
      <w:r w:rsidR="001A0B1D" w:rsidRPr="00AE439A">
        <w:t xml:space="preserve"> сельского поселения </w:t>
      </w:r>
      <w:r w:rsidR="000F245C" w:rsidRPr="00AE439A">
        <w:t>Октябрьский</w:t>
      </w:r>
      <w:r w:rsidR="001A0B1D" w:rsidRPr="00AE439A">
        <w:t xml:space="preserve"> сельсовет Усманского муниципального района</w:t>
      </w:r>
      <w:r w:rsidR="00921C3D" w:rsidRPr="00AE439A">
        <w:t xml:space="preserve"> Липецкой области</w:t>
      </w:r>
      <w:r w:rsidRPr="00AE439A">
        <w:t xml:space="preserve"> осуществляющ</w:t>
      </w:r>
      <w:r w:rsidR="00921C3D" w:rsidRPr="00AE439A">
        <w:t>им</w:t>
      </w:r>
      <w:r w:rsidRPr="00AE439A">
        <w:t xml:space="preserve"> распоряжение земельными участками, находящимися </w:t>
      </w:r>
      <w:r w:rsidR="001A0B1D" w:rsidRPr="00AE439A">
        <w:t>в собственности сельского поселения</w:t>
      </w:r>
      <w:r w:rsidRPr="00AE439A">
        <w:t>, землями или земельными участками, государственная собственность на которые не разгра</w:t>
      </w:r>
      <w:r w:rsidR="001A0B1D" w:rsidRPr="00AE439A">
        <w:t xml:space="preserve">ничена, на территории сельского поселения </w:t>
      </w:r>
      <w:r w:rsidR="000F245C" w:rsidRPr="00AE439A">
        <w:t>Октябрьский</w:t>
      </w:r>
      <w:r w:rsidR="001A0B1D" w:rsidRPr="00AE439A">
        <w:t xml:space="preserve"> сельсовет</w:t>
      </w:r>
      <w:r w:rsidRPr="00AE439A">
        <w:t>.</w:t>
      </w:r>
    </w:p>
    <w:p w:rsidR="001A27A2" w:rsidRDefault="001A27A2">
      <w:bookmarkStart w:id="6" w:name="sub_13"/>
      <w:bookmarkEnd w:id="5"/>
      <w:r>
        <w:t xml:space="preserve">3. Размер платы определяется как 15 процентов кадастровой стоимости земельного участка, находящегося </w:t>
      </w:r>
      <w:r w:rsidR="001A0B1D">
        <w:t>в собственности сельского поселения</w:t>
      </w:r>
      <w:r>
        <w:t>, земель или земельного участка, государственная собственность на которые не разграничена, на территори</w:t>
      </w:r>
      <w:r w:rsidR="001A0B1D">
        <w:t>и сельского поселения</w:t>
      </w:r>
      <w: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собственности.</w:t>
      </w:r>
    </w:p>
    <w:bookmarkEnd w:id="6"/>
    <w:p w:rsidR="00F7698E" w:rsidRDefault="00F7698E" w:rsidP="00F769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698E">
        <w:rPr>
          <w:rFonts w:ascii="Times New Roman" w:hAnsi="Times New Roman" w:cs="Times New Roman"/>
          <w:sz w:val="28"/>
          <w:szCs w:val="28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</w:p>
    <w:p w:rsidR="005D4280" w:rsidRPr="00F7698E" w:rsidRDefault="005D4280" w:rsidP="00F7698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p w:rsidR="005D4280" w:rsidRPr="005D4280" w:rsidRDefault="005D4280" w:rsidP="005D4280">
      <w:pPr>
        <w:widowControl/>
        <w:autoSpaceDE/>
        <w:autoSpaceDN/>
        <w:adjustRightInd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 w:rsidRPr="005D4280">
        <w:rPr>
          <w:rFonts w:ascii="Times New Roman" w:hAnsi="Times New Roman" w:cs="Times New Roman"/>
          <w:sz w:val="28"/>
          <w:szCs w:val="28"/>
          <w:lang w:eastAsia="en-US"/>
        </w:rPr>
        <w:t>Глава сельского поселения</w:t>
      </w:r>
    </w:p>
    <w:p w:rsidR="005D4280" w:rsidRPr="005D4280" w:rsidRDefault="005D4280" w:rsidP="005D428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  <w:r w:rsidRPr="005D4280">
        <w:rPr>
          <w:rFonts w:ascii="Times New Roman" w:hAnsi="Times New Roman" w:cs="Times New Roman"/>
          <w:sz w:val="28"/>
          <w:szCs w:val="28"/>
          <w:lang w:eastAsia="en-US"/>
        </w:rPr>
        <w:t xml:space="preserve">        Октябрьский сельсовет                                                             А.И.Тонких</w:t>
      </w:r>
    </w:p>
    <w:p w:rsidR="001A27A2" w:rsidRDefault="001A27A2"/>
    <w:sectPr w:rsidR="001A27A2" w:rsidSect="001A0B1D">
      <w:pgSz w:w="11900" w:h="16800"/>
      <w:pgMar w:top="1134" w:right="80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A2"/>
    <w:rsid w:val="000F245C"/>
    <w:rsid w:val="001A0B1D"/>
    <w:rsid w:val="001A27A2"/>
    <w:rsid w:val="002D3C2A"/>
    <w:rsid w:val="00404887"/>
    <w:rsid w:val="00455129"/>
    <w:rsid w:val="005D4280"/>
    <w:rsid w:val="007E4230"/>
    <w:rsid w:val="00921C3D"/>
    <w:rsid w:val="00A375FA"/>
    <w:rsid w:val="00A71A18"/>
    <w:rsid w:val="00AE439A"/>
    <w:rsid w:val="00C675DA"/>
    <w:rsid w:val="00CB59AE"/>
    <w:rsid w:val="00CE1C45"/>
    <w:rsid w:val="00D27F27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023ACA-EE1F-46CA-8D9B-E9C1B9E1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1A0B1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 w:val="0"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 w:val="0"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 w:val="0"/>
      <w:color w:val="auto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auto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rsid w:val="001A27A2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12024624&amp;sub=39285" TargetMode="External"/><Relationship Id="rId4" Type="http://schemas.openxmlformats.org/officeDocument/2006/relationships/hyperlink" Target="http://internet.garant.ru/document?id=2961486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Липецкой области от 26 февраля 2015 г</vt:lpstr>
    </vt:vector>
  </TitlesOfParts>
  <Company>НПП "Гарант-Сервис"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Липецкой области от 26 февраля 2015 г</dc:title>
  <dc:subject/>
  <dc:creator>НПП "Гарант-Сервис"</dc:creator>
  <cp:keywords/>
  <dc:description>Документ экспортирован из системы ГАРАНТ</dc:description>
  <cp:lastModifiedBy>Пользователь Windows</cp:lastModifiedBy>
  <cp:revision>3</cp:revision>
  <cp:lastPrinted>2015-09-25T06:56:00Z</cp:lastPrinted>
  <dcterms:created xsi:type="dcterms:W3CDTF">2016-11-27T14:34:00Z</dcterms:created>
  <dcterms:modified xsi:type="dcterms:W3CDTF">2016-11-27T14:34:00Z</dcterms:modified>
</cp:coreProperties>
</file>